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 1</w:t>
      </w:r>
    </w:p>
    <w:p>
      <w:pPr>
        <w:pStyle w:val="9"/>
        <w:spacing w:before="208"/>
        <w:ind w:left="0" w:right="2948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          </w:t>
      </w:r>
      <w:bookmarkStart w:id="0" w:name="_GoBack"/>
      <w:r>
        <w:rPr>
          <w:rFonts w:hint="eastAsia" w:ascii="方正小标宋简体" w:eastAsia="方正小标宋简体"/>
        </w:rPr>
        <w:t>河南省高等学校重点科研项目指南征集汇总表</w:t>
      </w:r>
    </w:p>
    <w:bookmarkEnd w:id="0"/>
    <w:p>
      <w:pPr>
        <w:tabs>
          <w:tab w:val="left" w:pos="4110"/>
        </w:tabs>
        <w:spacing w:before="278"/>
        <w:ind w:left="745"/>
        <w:rPr>
          <w:sz w:val="24"/>
        </w:rPr>
      </w:pPr>
      <w:r>
        <w:rPr>
          <w:sz w:val="24"/>
        </w:rPr>
        <w:t>推荐单位：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(</w:t>
      </w:r>
      <w:r>
        <w:rPr>
          <w:spacing w:val="-80"/>
          <w:w w:val="95"/>
          <w:sz w:val="24"/>
        </w:rPr>
        <w:t xml:space="preserve"> </w:t>
      </w:r>
      <w:r>
        <w:rPr>
          <w:sz w:val="24"/>
        </w:rPr>
        <w:t>公</w:t>
      </w:r>
      <w:r>
        <w:rPr>
          <w:spacing w:val="4"/>
          <w:sz w:val="24"/>
        </w:rPr>
        <w:t>章</w:t>
      </w:r>
      <w:r>
        <w:rPr>
          <w:w w:val="95"/>
          <w:sz w:val="24"/>
        </w:rPr>
        <w:t>)</w:t>
      </w:r>
    </w:p>
    <w:p>
      <w:pPr>
        <w:pStyle w:val="2"/>
        <w:spacing w:before="10"/>
        <w:rPr>
          <w:sz w:val="18"/>
        </w:rPr>
      </w:pPr>
    </w:p>
    <w:tbl>
      <w:tblPr>
        <w:tblStyle w:val="5"/>
        <w:tblW w:w="13459" w:type="dxa"/>
        <w:tblInd w:w="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75"/>
        <w:gridCol w:w="2202"/>
        <w:gridCol w:w="1801"/>
        <w:gridCol w:w="3852"/>
        <w:gridCol w:w="3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37" w:type="dxa"/>
          </w:tcPr>
          <w:p>
            <w:pPr>
              <w:pStyle w:val="10"/>
              <w:spacing w:before="2"/>
              <w:rPr>
                <w:rFonts w:ascii="宋体"/>
              </w:rPr>
            </w:pPr>
          </w:p>
          <w:p>
            <w:pPr>
              <w:pStyle w:val="10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75" w:type="dxa"/>
          </w:tcPr>
          <w:p>
            <w:pPr>
              <w:pStyle w:val="10"/>
              <w:spacing w:before="2"/>
              <w:rPr>
                <w:rFonts w:ascii="宋体"/>
              </w:rPr>
            </w:pPr>
          </w:p>
          <w:p>
            <w:pPr>
              <w:pStyle w:val="10"/>
              <w:ind w:left="206"/>
              <w:rPr>
                <w:sz w:val="24"/>
              </w:rPr>
            </w:pPr>
            <w:r>
              <w:rPr>
                <w:sz w:val="24"/>
              </w:rPr>
              <w:t>指南名称</w:t>
            </w:r>
          </w:p>
        </w:tc>
        <w:tc>
          <w:tcPr>
            <w:tcW w:w="2202" w:type="dxa"/>
          </w:tcPr>
          <w:p>
            <w:pPr>
              <w:pStyle w:val="10"/>
              <w:spacing w:before="109"/>
              <w:ind w:left="240" w:right="23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类别（基础研究</w:t>
            </w:r>
          </w:p>
          <w:p>
            <w:pPr>
              <w:pStyle w:val="10"/>
              <w:spacing w:before="40"/>
              <w:ind w:left="240" w:right="231"/>
              <w:jc w:val="center"/>
              <w:rPr>
                <w:sz w:val="24"/>
                <w:lang w:eastAsia="zh-CN"/>
              </w:rPr>
            </w:pPr>
            <w:r>
              <w:rPr>
                <w:spacing w:val="-53"/>
                <w:sz w:val="24"/>
                <w:lang w:eastAsia="zh-CN"/>
              </w:rPr>
              <w:t>/</w:t>
            </w:r>
            <w:r>
              <w:rPr>
                <w:sz w:val="24"/>
                <w:lang w:eastAsia="zh-CN"/>
              </w:rPr>
              <w:t>应用研究）</w:t>
            </w:r>
          </w:p>
        </w:tc>
        <w:tc>
          <w:tcPr>
            <w:tcW w:w="1801" w:type="dxa"/>
          </w:tcPr>
          <w:p>
            <w:pPr>
              <w:pStyle w:val="10"/>
              <w:spacing w:before="2"/>
              <w:rPr>
                <w:rFonts w:ascii="宋体"/>
                <w:lang w:eastAsia="zh-CN"/>
              </w:rPr>
            </w:pPr>
          </w:p>
          <w:p>
            <w:pPr>
              <w:pStyle w:val="10"/>
              <w:ind w:left="180"/>
              <w:rPr>
                <w:sz w:val="24"/>
              </w:rPr>
            </w:pPr>
            <w:r>
              <w:rPr>
                <w:sz w:val="24"/>
              </w:rPr>
              <w:t>所属专业领域</w:t>
            </w:r>
          </w:p>
        </w:tc>
        <w:tc>
          <w:tcPr>
            <w:tcW w:w="3852" w:type="dxa"/>
          </w:tcPr>
          <w:p>
            <w:pPr>
              <w:pStyle w:val="10"/>
              <w:spacing w:before="2"/>
              <w:rPr>
                <w:rFonts w:ascii="宋体"/>
                <w:lang w:eastAsia="zh-CN"/>
              </w:rPr>
            </w:pPr>
          </w:p>
          <w:p>
            <w:pPr>
              <w:pStyle w:val="10"/>
              <w:ind w:left="3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研究目的意义（150 字以内）</w:t>
            </w:r>
          </w:p>
        </w:tc>
        <w:tc>
          <w:tcPr>
            <w:tcW w:w="3492" w:type="dxa"/>
          </w:tcPr>
          <w:p>
            <w:pPr>
              <w:pStyle w:val="10"/>
              <w:spacing w:before="109"/>
              <w:ind w:left="102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预期价值成效</w:t>
            </w:r>
          </w:p>
          <w:p>
            <w:pPr>
              <w:pStyle w:val="10"/>
              <w:spacing w:before="40"/>
              <w:ind w:left="914"/>
              <w:rPr>
                <w:sz w:val="24"/>
                <w:lang w:eastAsia="zh-CN"/>
              </w:rPr>
            </w:pPr>
            <w:r>
              <w:rPr>
                <w:spacing w:val="6"/>
                <w:sz w:val="24"/>
                <w:lang w:eastAsia="zh-CN"/>
              </w:rPr>
              <w:t>（200</w:t>
            </w:r>
            <w:r>
              <w:rPr>
                <w:spacing w:val="-12"/>
                <w:sz w:val="24"/>
                <w:lang w:eastAsia="zh-CN"/>
              </w:rPr>
              <w:t xml:space="preserve"> 字以内</w:t>
            </w:r>
            <w:r>
              <w:rPr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37" w:type="dxa"/>
          </w:tcPr>
          <w:p>
            <w:pPr>
              <w:pStyle w:val="10"/>
              <w:spacing w:before="145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</w:tcPr>
          <w:p>
            <w:pPr>
              <w:pStyle w:val="10"/>
              <w:spacing w:before="145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</w:tcPr>
          <w:p>
            <w:pPr>
              <w:pStyle w:val="10"/>
              <w:spacing w:before="144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</w:tcPr>
          <w:p>
            <w:pPr>
              <w:pStyle w:val="10"/>
              <w:spacing w:before="146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</w:tcPr>
          <w:p>
            <w:pPr>
              <w:pStyle w:val="10"/>
              <w:spacing w:before="146"/>
              <w:ind w:left="7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5</w:t>
            </w:r>
          </w:p>
        </w:tc>
        <w:tc>
          <w:tcPr>
            <w:tcW w:w="1375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5905"/>
        </w:tabs>
        <w:spacing w:before="145"/>
        <w:ind w:left="745"/>
        <w:rPr>
          <w:sz w:val="24"/>
        </w:rPr>
      </w:pPr>
      <w:r>
        <w:rPr>
          <w:sz w:val="24"/>
        </w:rPr>
        <w:t>填表人：</w:t>
      </w:r>
      <w:r>
        <w:rPr>
          <w:sz w:val="24"/>
        </w:rPr>
        <w:tab/>
      </w:r>
      <w:r>
        <w:rPr>
          <w:sz w:val="24"/>
        </w:rPr>
        <w:t>联系方式：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CA"/>
    <w:rsid w:val="001B3DFE"/>
    <w:rsid w:val="00263D0F"/>
    <w:rsid w:val="003E3013"/>
    <w:rsid w:val="009A4A8E"/>
    <w:rsid w:val="00B06A2D"/>
    <w:rsid w:val="00B971D9"/>
    <w:rsid w:val="00C9038C"/>
    <w:rsid w:val="00CB65CA"/>
    <w:rsid w:val="00CC4B2F"/>
    <w:rsid w:val="00D63EE6"/>
    <w:rsid w:val="218C6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line="240" w:lineRule="auto"/>
      <w:ind w:firstLine="0" w:firstLineChars="0"/>
      <w:jc w:val="left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9">
    <w:name w:val="Heading 1"/>
    <w:basedOn w:val="1"/>
    <w:qFormat/>
    <w:uiPriority w:val="1"/>
    <w:pPr>
      <w:ind w:left="430" w:right="448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paragraph" w:customStyle="1" w:styleId="10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1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郑州商学院</Company>
  <Pages>1</Pages>
  <Words>95</Words>
  <Characters>99</Characters>
  <Lines>1</Lines>
  <Paragraphs>1</Paragraphs>
  <TotalTime>5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2024-05-31T01:22:00Z</dcterms:created>
  <dc:creator>张嵘</dc:creator>
  <cp:lastModifiedBy>Administrator</cp:lastModifiedBy>
  <dcterms:modified xsi:type="dcterms:W3CDTF">2024-06-02T00:52:33Z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348A0E720F3B4FAB8157A633FE2AF7B6_13</vt:lpwstr>
  </property>
</Properties>
</file>